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D0E" w:rsidRPr="00324D0E" w:rsidRDefault="00324D0E" w:rsidP="00324D0E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5416064"/>
      <w:r w:rsidRPr="00324D0E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24D0E" w:rsidRPr="00324D0E" w:rsidRDefault="00324D0E" w:rsidP="00324D0E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324D0E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‌‌‌ Министерство Образования и науки Республики Татарстан</w:t>
      </w:r>
    </w:p>
    <w:p w:rsidR="00324D0E" w:rsidRPr="00324D0E" w:rsidRDefault="00324D0E" w:rsidP="00324D0E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324D0E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324D0E" w:rsidRPr="00324D0E" w:rsidRDefault="00324D0E" w:rsidP="00324D0E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324D0E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</w:t>
      </w:r>
      <w:r w:rsidRPr="00324D0E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324D0E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МБОУ "СОШ № 11 " НМР РТ</w:t>
      </w:r>
    </w:p>
    <w:p w:rsidR="00324D0E" w:rsidRPr="00324D0E" w:rsidRDefault="00324D0E" w:rsidP="00324D0E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324D0E" w:rsidRPr="00324D0E" w:rsidRDefault="00324D0E" w:rsidP="00324D0E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324D0E" w:rsidRPr="00324D0E" w:rsidRDefault="00324D0E" w:rsidP="00324D0E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324D0E" w:rsidRPr="00324D0E" w:rsidRDefault="00324D0E" w:rsidP="00324D0E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108"/>
        <w:gridCol w:w="3006"/>
        <w:gridCol w:w="108"/>
        <w:gridCol w:w="3007"/>
        <w:gridCol w:w="108"/>
        <w:gridCol w:w="3115"/>
        <w:gridCol w:w="154"/>
      </w:tblGrid>
      <w:tr w:rsidR="00AB3F5B" w:rsidTr="00AB3F5B">
        <w:trPr>
          <w:gridBefore w:val="1"/>
          <w:gridAfter w:val="1"/>
          <w:wBefore w:w="108" w:type="dxa"/>
          <w:wAfter w:w="154" w:type="dxa"/>
        </w:trPr>
        <w:tc>
          <w:tcPr>
            <w:tcW w:w="3114" w:type="dxa"/>
            <w:gridSpan w:val="2"/>
          </w:tcPr>
          <w:p w:rsidR="00AB3F5B" w:rsidRDefault="00AB3F5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AB3F5B" w:rsidRDefault="00AB3F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AB3F5B" w:rsidRDefault="00AB3F5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B3F5B" w:rsidRDefault="00AB3F5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Л.Н.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</w:p>
          <w:p w:rsidR="00AB3F5B" w:rsidRDefault="00AB3F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«31» августа   2023 г.</w:t>
            </w:r>
          </w:p>
          <w:p w:rsidR="00AB3F5B" w:rsidRDefault="00AB3F5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  <w:gridSpan w:val="2"/>
          </w:tcPr>
          <w:p w:rsidR="00AB3F5B" w:rsidRDefault="00AB3F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AB3F5B" w:rsidRDefault="00AB3F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AB3F5B" w:rsidRDefault="00AB3F5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B3F5B" w:rsidRDefault="00AB3F5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Синявина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М.Р.</w:t>
            </w:r>
          </w:p>
          <w:p w:rsidR="00AB3F5B" w:rsidRDefault="00AB3F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«31» августа   2023 г.</w:t>
            </w:r>
          </w:p>
          <w:p w:rsidR="00AB3F5B" w:rsidRDefault="00AB3F5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B3F5B" w:rsidRDefault="00AB3F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AB3F5B" w:rsidRDefault="00AB3F5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"СОШ №11" НМР РТ</w:t>
            </w:r>
          </w:p>
          <w:p w:rsidR="00AB3F5B" w:rsidRDefault="00AB3F5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B3F5B" w:rsidRDefault="00AB3F5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Михайленко С.О.</w:t>
            </w:r>
          </w:p>
          <w:p w:rsidR="00AB3F5B" w:rsidRDefault="00AB3F5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№231 от «2» сентября   2023 г.</w:t>
            </w:r>
          </w:p>
          <w:p w:rsidR="00AB3F5B" w:rsidRDefault="00AB3F5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24D0E" w:rsidRPr="00AB3F5B" w:rsidTr="00AB3F5B">
        <w:tc>
          <w:tcPr>
            <w:tcW w:w="3114" w:type="dxa"/>
            <w:gridSpan w:val="2"/>
          </w:tcPr>
          <w:p w:rsidR="00324D0E" w:rsidRPr="00324D0E" w:rsidRDefault="00324D0E" w:rsidP="00324D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  <w:gridSpan w:val="2"/>
          </w:tcPr>
          <w:p w:rsidR="00324D0E" w:rsidRPr="00324D0E" w:rsidRDefault="00324D0E" w:rsidP="00324D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7" w:type="dxa"/>
            <w:gridSpan w:val="3"/>
          </w:tcPr>
          <w:p w:rsidR="00324D0E" w:rsidRPr="00324D0E" w:rsidRDefault="00324D0E" w:rsidP="00324D0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E3EE3" w:rsidRPr="009C6940" w:rsidRDefault="00BE3EE3">
      <w:pPr>
        <w:spacing w:after="0"/>
        <w:ind w:left="120"/>
        <w:rPr>
          <w:lang w:val="ru-RU"/>
        </w:rPr>
      </w:pPr>
    </w:p>
    <w:p w:rsidR="00BE3EE3" w:rsidRPr="009C6940" w:rsidRDefault="00BF07A8">
      <w:pPr>
        <w:spacing w:after="0"/>
        <w:ind w:left="120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‌</w:t>
      </w:r>
    </w:p>
    <w:p w:rsidR="00BE3EE3" w:rsidRPr="009C6940" w:rsidRDefault="00BE3EE3">
      <w:pPr>
        <w:spacing w:after="0"/>
        <w:ind w:left="120"/>
        <w:rPr>
          <w:lang w:val="ru-RU"/>
        </w:rPr>
      </w:pPr>
    </w:p>
    <w:p w:rsidR="00BE3EE3" w:rsidRPr="009C6940" w:rsidRDefault="00BE3EE3">
      <w:pPr>
        <w:spacing w:after="0"/>
        <w:ind w:left="120"/>
        <w:rPr>
          <w:lang w:val="ru-RU"/>
        </w:rPr>
      </w:pPr>
    </w:p>
    <w:p w:rsidR="00BE3EE3" w:rsidRPr="009C6940" w:rsidRDefault="00BE3EE3">
      <w:pPr>
        <w:spacing w:after="0"/>
        <w:ind w:left="120"/>
        <w:rPr>
          <w:lang w:val="ru-RU"/>
        </w:rPr>
      </w:pPr>
    </w:p>
    <w:p w:rsidR="00BE3EE3" w:rsidRPr="009C6940" w:rsidRDefault="00BF07A8">
      <w:pPr>
        <w:spacing w:after="0" w:line="408" w:lineRule="auto"/>
        <w:ind w:left="120"/>
        <w:jc w:val="center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2D107C" w:rsidRDefault="00BF07A8">
      <w:pPr>
        <w:spacing w:after="0" w:line="408" w:lineRule="auto"/>
        <w:ind w:left="120"/>
        <w:jc w:val="center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«Алгебра и начала математического анализа. </w:t>
      </w:r>
      <w:r w:rsidRPr="002D107C">
        <w:rPr>
          <w:rFonts w:ascii="Times New Roman" w:hAnsi="Times New Roman"/>
          <w:b/>
          <w:color w:val="000000"/>
          <w:sz w:val="28"/>
          <w:lang w:val="ru-RU"/>
        </w:rPr>
        <w:t>Углубленный уровень»</w:t>
      </w:r>
    </w:p>
    <w:p w:rsidR="00BE3EE3" w:rsidRPr="009C6940" w:rsidRDefault="00BF07A8">
      <w:pPr>
        <w:spacing w:after="0" w:line="408" w:lineRule="auto"/>
        <w:ind w:left="120"/>
        <w:jc w:val="center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9C6940">
        <w:rPr>
          <w:rFonts w:ascii="Calibri" w:hAnsi="Calibri"/>
          <w:color w:val="000000"/>
          <w:sz w:val="28"/>
          <w:lang w:val="ru-RU"/>
        </w:rPr>
        <w:t xml:space="preserve">– </w:t>
      </w:r>
      <w:r w:rsidRPr="009C6940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BE3EE3">
      <w:pPr>
        <w:spacing w:after="0"/>
        <w:ind w:left="120"/>
        <w:jc w:val="center"/>
        <w:rPr>
          <w:lang w:val="ru-RU"/>
        </w:rPr>
      </w:pPr>
    </w:p>
    <w:p w:rsidR="00BE3EE3" w:rsidRPr="009C6940" w:rsidRDefault="009C6940" w:rsidP="009C6940">
      <w:pPr>
        <w:spacing w:after="0"/>
        <w:rPr>
          <w:lang w:val="ru-RU"/>
        </w:rPr>
      </w:pPr>
      <w:bookmarkStart w:id="2" w:name="041d5c1b-4e36-4053-94f3-9ce12a6e5ba5"/>
      <w:r>
        <w:rPr>
          <w:lang w:val="ru-RU"/>
        </w:rPr>
        <w:t xml:space="preserve">                                                             </w:t>
      </w:r>
      <w:r w:rsidR="00BF07A8" w:rsidRPr="009C6940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2"/>
      <w:r w:rsidR="00BF07A8" w:rsidRPr="009C6940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34b057d3-b688-4a50-aec1-9ba08cc1dbee"/>
      <w:r w:rsidR="00BF07A8" w:rsidRPr="009C6940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3"/>
      <w:r w:rsidR="00BF07A8" w:rsidRPr="009C694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BF07A8" w:rsidRPr="009C6940">
        <w:rPr>
          <w:rFonts w:ascii="Times New Roman" w:hAnsi="Times New Roman"/>
          <w:color w:val="000000"/>
          <w:sz w:val="28"/>
          <w:lang w:val="ru-RU"/>
        </w:rPr>
        <w:t>​</w:t>
      </w:r>
    </w:p>
    <w:p w:rsidR="00BE3EE3" w:rsidRPr="009C6940" w:rsidRDefault="00BE3EE3">
      <w:pPr>
        <w:spacing w:after="0"/>
        <w:ind w:left="120"/>
        <w:rPr>
          <w:lang w:val="ru-RU"/>
        </w:rPr>
      </w:pPr>
    </w:p>
    <w:p w:rsidR="00BE3EE3" w:rsidRPr="009C6940" w:rsidRDefault="00BE3EE3">
      <w:pPr>
        <w:rPr>
          <w:lang w:val="ru-RU"/>
        </w:rPr>
        <w:sectPr w:rsidR="00BE3EE3" w:rsidRPr="009C6940">
          <w:pgSz w:w="11906" w:h="16383"/>
          <w:pgMar w:top="1134" w:right="850" w:bottom="1134" w:left="1701" w:header="720" w:footer="720" w:gutter="0"/>
          <w:cols w:space="720"/>
        </w:sect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bookmarkStart w:id="4" w:name="block-5416061"/>
      <w:bookmarkEnd w:id="0"/>
      <w:r w:rsidRPr="009C69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</w:t>
      </w:r>
      <w:r w:rsidRPr="002D107C">
        <w:rPr>
          <w:rFonts w:ascii="Times New Roman" w:hAnsi="Times New Roman"/>
          <w:color w:val="000000"/>
          <w:sz w:val="28"/>
          <w:lang w:val="ru-RU"/>
        </w:rPr>
        <w:t xml:space="preserve">Теорема Безу. Многочлены с целыми коэффициентами. </w:t>
      </w:r>
      <w:r w:rsidRPr="009C6940">
        <w:rPr>
          <w:rFonts w:ascii="Times New Roman" w:hAnsi="Times New Roman"/>
          <w:color w:val="000000"/>
          <w:sz w:val="28"/>
          <w:lang w:val="ru-RU"/>
        </w:rPr>
        <w:t>Теорема Виета.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9C6940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9C6940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9C6940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</w:t>
      </w:r>
      <w:r w:rsidRPr="002D107C">
        <w:rPr>
          <w:rFonts w:ascii="Times New Roman" w:hAnsi="Times New Roman"/>
          <w:color w:val="000000"/>
          <w:sz w:val="28"/>
          <w:lang w:val="ru-RU"/>
        </w:rPr>
        <w:t xml:space="preserve">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2D107C">
        <w:rPr>
          <w:rFonts w:ascii="Times New Roman" w:hAnsi="Times New Roman"/>
          <w:color w:val="000000"/>
          <w:sz w:val="28"/>
          <w:lang w:val="ru-RU"/>
        </w:rPr>
        <w:t xml:space="preserve">-ой степени из комплексного числа. </w:t>
      </w:r>
      <w:r w:rsidRPr="009C6940">
        <w:rPr>
          <w:rFonts w:ascii="Times New Roman" w:hAnsi="Times New Roman"/>
          <w:color w:val="000000"/>
          <w:sz w:val="28"/>
          <w:lang w:val="ru-RU"/>
        </w:rPr>
        <w:t>Применение комплексных чисел для решения физических и геометрических задач.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BE3EE3" w:rsidRPr="002D107C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Первообразная, основное свойство первообразных. Первообразные элементарных функций. </w:t>
      </w:r>
      <w:r w:rsidRPr="002D107C">
        <w:rPr>
          <w:rFonts w:ascii="Times New Roman" w:hAnsi="Times New Roman"/>
          <w:color w:val="000000"/>
          <w:sz w:val="28"/>
          <w:lang w:val="ru-RU"/>
        </w:rPr>
        <w:t>Правила нахождения первообразных.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2D107C">
        <w:rPr>
          <w:rFonts w:ascii="Times New Roman" w:hAnsi="Times New Roman"/>
          <w:color w:val="000000"/>
          <w:sz w:val="28"/>
          <w:lang w:val="ru-RU"/>
        </w:rPr>
        <w:t xml:space="preserve">Интеграл. Геометрический смысл интеграла. </w:t>
      </w:r>
      <w:r w:rsidRPr="009C6940">
        <w:rPr>
          <w:rFonts w:ascii="Times New Roman" w:hAnsi="Times New Roman"/>
          <w:color w:val="000000"/>
          <w:sz w:val="28"/>
          <w:lang w:val="ru-RU"/>
        </w:rPr>
        <w:t>Вычисление определённого интеграла по формуле Ньютона-Лейбница.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BE3EE3" w:rsidRPr="009C6940" w:rsidRDefault="00BE3EE3">
      <w:pPr>
        <w:rPr>
          <w:lang w:val="ru-RU"/>
        </w:rPr>
        <w:sectPr w:rsidR="00BE3EE3" w:rsidRPr="009C6940">
          <w:pgSz w:w="11906" w:h="16383"/>
          <w:pgMar w:top="1134" w:right="850" w:bottom="1134" w:left="1701" w:header="720" w:footer="720" w:gutter="0"/>
          <w:cols w:space="720"/>
        </w:sect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bookmarkStart w:id="5" w:name="block-5416063"/>
      <w:bookmarkEnd w:id="4"/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left="12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E3EE3" w:rsidRPr="009C6940" w:rsidRDefault="00BE3EE3">
      <w:pPr>
        <w:spacing w:after="0" w:line="264" w:lineRule="auto"/>
        <w:ind w:left="120"/>
        <w:jc w:val="both"/>
        <w:rPr>
          <w:lang w:val="ru-RU"/>
        </w:rPr>
      </w:pP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9C6940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9C694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9C6940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9C6940">
        <w:rPr>
          <w:rFonts w:ascii="Times New Roman" w:hAnsi="Times New Roman"/>
          <w:color w:val="000000"/>
          <w:sz w:val="28"/>
          <w:lang w:val="ru-RU"/>
        </w:rPr>
        <w:t>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9C6940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9C6940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9C6940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9C694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:rsidR="00BE3EE3" w:rsidRPr="009C6940" w:rsidRDefault="00BF07A8">
      <w:pPr>
        <w:spacing w:after="0" w:line="264" w:lineRule="auto"/>
        <w:ind w:firstLine="600"/>
        <w:jc w:val="both"/>
        <w:rPr>
          <w:lang w:val="ru-RU"/>
        </w:rPr>
      </w:pPr>
      <w:r w:rsidRPr="009C6940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BE3EE3" w:rsidRPr="009C6940" w:rsidRDefault="00BE3EE3">
      <w:pPr>
        <w:rPr>
          <w:lang w:val="ru-RU"/>
        </w:rPr>
        <w:sectPr w:rsidR="00BE3EE3" w:rsidRPr="009C6940">
          <w:pgSz w:w="11906" w:h="16383"/>
          <w:pgMar w:top="1134" w:right="850" w:bottom="1134" w:left="1701" w:header="720" w:footer="720" w:gutter="0"/>
          <w:cols w:space="720"/>
        </w:sectPr>
      </w:pPr>
    </w:p>
    <w:p w:rsidR="00BE3EE3" w:rsidRDefault="00BF07A8">
      <w:pPr>
        <w:spacing w:after="0"/>
        <w:ind w:left="120"/>
      </w:pPr>
      <w:bookmarkStart w:id="6" w:name="block-5416060"/>
      <w:bookmarkEnd w:id="5"/>
      <w:r w:rsidRPr="009C69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E3EE3" w:rsidRDefault="00BF07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BE3EE3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/>
        </w:tc>
      </w:tr>
    </w:tbl>
    <w:p w:rsidR="00BE3EE3" w:rsidRDefault="00BE3EE3">
      <w:pPr>
        <w:sectPr w:rsidR="00BE3E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3EE3" w:rsidRDefault="00BF07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BE3EE3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E3EE3" w:rsidRDefault="00BE3EE3"/>
        </w:tc>
      </w:tr>
    </w:tbl>
    <w:p w:rsidR="00BE3EE3" w:rsidRDefault="00BE3EE3">
      <w:pPr>
        <w:sectPr w:rsidR="00BE3E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3EE3" w:rsidRDefault="00BE3EE3">
      <w:pPr>
        <w:sectPr w:rsidR="00BE3E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3EE3" w:rsidRDefault="00BF07A8">
      <w:pPr>
        <w:spacing w:after="0"/>
        <w:ind w:left="120"/>
      </w:pPr>
      <w:bookmarkStart w:id="7" w:name="block-541605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E3EE3" w:rsidRDefault="00BF07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4638"/>
        <w:gridCol w:w="1186"/>
        <w:gridCol w:w="1841"/>
        <w:gridCol w:w="1910"/>
        <w:gridCol w:w="1347"/>
        <w:gridCol w:w="2221"/>
      </w:tblGrid>
      <w:tr w:rsidR="00BE3EE3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[[Множество, операции над множествами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Бином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Равносильные переходы в решении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Последовательности, способы задания последовательностей. Метод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математической индукции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знаний: "Уравнения"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3EE3" w:rsidRDefault="00BE3EE3"/>
        </w:tc>
      </w:tr>
    </w:tbl>
    <w:p w:rsidR="00BE3EE3" w:rsidRDefault="00BE3EE3">
      <w:pPr>
        <w:sectPr w:rsidR="00BE3E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3EE3" w:rsidRDefault="00BF07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BE3EE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3EE3" w:rsidRDefault="00BE3E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3EE3" w:rsidRDefault="00BE3EE3"/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Отбор корней тригонометрических уравнений с помощью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комплексных чисел для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</w:t>
            </w: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E3EE3" w:rsidRDefault="00BE3EE3">
            <w:pPr>
              <w:spacing w:after="0"/>
              <w:ind w:left="135"/>
            </w:pPr>
          </w:p>
        </w:tc>
      </w:tr>
      <w:tr w:rsidR="00BE3E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3EE3" w:rsidRPr="009C6940" w:rsidRDefault="00BF07A8">
            <w:pPr>
              <w:spacing w:after="0"/>
              <w:ind w:left="135"/>
              <w:rPr>
                <w:lang w:val="ru-RU"/>
              </w:rPr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 w:rsidRPr="009C69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E3EE3" w:rsidRDefault="00BF07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3EE3" w:rsidRDefault="00BE3EE3"/>
        </w:tc>
      </w:tr>
    </w:tbl>
    <w:p w:rsidR="00BE3EE3" w:rsidRDefault="00BE3EE3">
      <w:pPr>
        <w:sectPr w:rsidR="00BE3E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3EE3" w:rsidRDefault="00BE3EE3">
      <w:pPr>
        <w:sectPr w:rsidR="00BE3EE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BF07A8" w:rsidRDefault="00BF07A8"/>
    <w:sectPr w:rsidR="00BF07A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E3EE3"/>
    <w:rsid w:val="002D107C"/>
    <w:rsid w:val="00324D0E"/>
    <w:rsid w:val="009C6940"/>
    <w:rsid w:val="00AB3F5B"/>
    <w:rsid w:val="00BE3EE3"/>
    <w:rsid w:val="00BF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8E13A"/>
  <w15:docId w15:val="{BE5D1D36-8EC7-4F1F-A097-0A20D7E29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2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6855</Words>
  <Characters>39077</Characters>
  <Application>Microsoft Office Word</Application>
  <DocSecurity>0</DocSecurity>
  <Lines>325</Lines>
  <Paragraphs>91</Paragraphs>
  <ScaleCrop>false</ScaleCrop>
  <Company/>
  <LinksUpToDate>false</LinksUpToDate>
  <CharactersWithSpaces>45841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6</cp:revision>
  <dcterms:created xsi:type="dcterms:W3CDTF">2023-08-24T08:45:00Z</dcterms:created>
  <dcterms:modified xsi:type="dcterms:W3CDTF">2023-09-13T10:22:00Z</dcterms:modified>
</cp:coreProperties>
</file>